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48C5" w14:textId="17D34844" w:rsidR="004E7B7C" w:rsidRPr="004E7B7C" w:rsidRDefault="004E7B7C" w:rsidP="004E7B7C">
      <w:pPr>
        <w:pStyle w:val="En-tte"/>
        <w:rPr>
          <w:rFonts w:asciiTheme="minorHAnsi" w:hAnsiTheme="minorHAnsi" w:cstheme="minorHAnsi"/>
          <w:color w:val="2F5496" w:themeColor="accent1" w:themeShade="BF"/>
          <w:sz w:val="36"/>
          <w:szCs w:val="36"/>
        </w:rPr>
      </w:pPr>
      <w:r w:rsidRPr="004E7B7C">
        <w:rPr>
          <w:rFonts w:asciiTheme="minorHAnsi" w:hAnsiTheme="minorHAnsi" w:cstheme="minorHAnsi"/>
          <w:noProof/>
          <w:color w:val="2F5496" w:themeColor="accent1" w:themeShade="BF"/>
          <w:sz w:val="36"/>
          <w:szCs w:val="36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0F718A4F" wp14:editId="51C9BA07">
            <wp:simplePos x="0" y="0"/>
            <wp:positionH relativeFrom="margin">
              <wp:posOffset>4010660</wp:posOffset>
            </wp:positionH>
            <wp:positionV relativeFrom="paragraph">
              <wp:posOffset>-67310</wp:posOffset>
            </wp:positionV>
            <wp:extent cx="2256790" cy="664210"/>
            <wp:effectExtent l="0" t="0" r="0" b="0"/>
            <wp:wrapNone/>
            <wp:docPr id="7343924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392409" name="Image 7343924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B7C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>AVIS DE CONVOCATION</w:t>
      </w:r>
    </w:p>
    <w:p w14:paraId="7CA98C1F" w14:textId="208E8D66" w:rsidR="004E7B7C" w:rsidRPr="004E7B7C" w:rsidRDefault="004E7B7C" w:rsidP="004E7B7C">
      <w:pPr>
        <w:pStyle w:val="En-tte"/>
        <w:rPr>
          <w:rFonts w:asciiTheme="minorHAnsi" w:hAnsiTheme="minorHAnsi" w:cstheme="minorHAnsi"/>
          <w:color w:val="2F5496" w:themeColor="accent1" w:themeShade="BF"/>
          <w:sz w:val="36"/>
          <w:szCs w:val="36"/>
        </w:rPr>
      </w:pPr>
      <w:r w:rsidRPr="004E7B7C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>ASSEMBLÉE GÉNÉRALE ANNUELLE 2022</w:t>
      </w:r>
    </w:p>
    <w:p w14:paraId="64A58056" w14:textId="4786B77C" w:rsidR="004E7B7C" w:rsidRDefault="004E7B7C" w:rsidP="00EC076A">
      <w:pPr>
        <w:ind w:right="-720"/>
        <w:jc w:val="center"/>
        <w:rPr>
          <w:rFonts w:asciiTheme="minorHAnsi" w:hAnsiTheme="minorHAnsi" w:cstheme="minorHAnsi"/>
          <w:color w:val="2F5496" w:themeColor="accent1" w:themeShade="BF"/>
          <w:szCs w:val="28"/>
        </w:rPr>
      </w:pPr>
    </w:p>
    <w:p w14:paraId="3E1C28C6" w14:textId="77777777" w:rsidR="004E7B7C" w:rsidRDefault="004E7B7C" w:rsidP="004E7B7C">
      <w:pPr>
        <w:jc w:val="center"/>
        <w:rPr>
          <w:rFonts w:asciiTheme="minorHAnsi" w:hAnsiTheme="minorHAnsi" w:cstheme="minorHAnsi"/>
          <w:color w:val="2F5496" w:themeColor="accent1" w:themeShade="BF"/>
          <w:szCs w:val="28"/>
        </w:rPr>
      </w:pPr>
    </w:p>
    <w:p w14:paraId="35429C42" w14:textId="7647FAC1" w:rsidR="00EC076A" w:rsidRPr="00EC076A" w:rsidRDefault="00EC076A" w:rsidP="004E7B7C">
      <w:pPr>
        <w:jc w:val="center"/>
        <w:rPr>
          <w:rFonts w:asciiTheme="minorHAnsi" w:hAnsiTheme="minorHAnsi" w:cstheme="minorHAnsi"/>
          <w:b/>
          <w:color w:val="2F5496" w:themeColor="accent1" w:themeShade="BF"/>
          <w:sz w:val="32"/>
          <w:szCs w:val="36"/>
        </w:rPr>
      </w:pPr>
      <w:r w:rsidRPr="00EC076A">
        <w:rPr>
          <w:rFonts w:asciiTheme="minorHAnsi" w:hAnsiTheme="minorHAnsi" w:cstheme="minorHAnsi"/>
          <w:color w:val="2F5496" w:themeColor="accent1" w:themeShade="BF"/>
          <w:szCs w:val="28"/>
        </w:rPr>
        <w:t xml:space="preserve">************ </w:t>
      </w:r>
      <w:r w:rsidR="004E7B7C">
        <w:rPr>
          <w:rFonts w:asciiTheme="minorHAnsi" w:hAnsiTheme="minorHAnsi" w:cstheme="minorHAnsi"/>
          <w:color w:val="2F5496" w:themeColor="accent1" w:themeShade="BF"/>
          <w:szCs w:val="28"/>
        </w:rPr>
        <w:t xml:space="preserve"> </w:t>
      </w:r>
      <w:r w:rsidRPr="00EC076A">
        <w:rPr>
          <w:rFonts w:asciiTheme="minorHAnsi" w:hAnsiTheme="minorHAnsi" w:cstheme="minorHAnsi"/>
          <w:b/>
          <w:color w:val="2F5496" w:themeColor="accent1" w:themeShade="BF"/>
          <w:sz w:val="32"/>
          <w:szCs w:val="28"/>
        </w:rPr>
        <w:t>RÉUNION TRÈS IMPORTANTE</w:t>
      </w:r>
      <w:r w:rsidRPr="00EC076A">
        <w:rPr>
          <w:rFonts w:asciiTheme="minorHAnsi" w:hAnsiTheme="minorHAnsi" w:cstheme="minorHAnsi"/>
          <w:color w:val="2F5496" w:themeColor="accent1" w:themeShade="BF"/>
          <w:sz w:val="32"/>
          <w:szCs w:val="28"/>
        </w:rPr>
        <w:t xml:space="preserve"> </w:t>
      </w:r>
      <w:r w:rsidR="004E7B7C">
        <w:rPr>
          <w:rFonts w:asciiTheme="minorHAnsi" w:hAnsiTheme="minorHAnsi" w:cstheme="minorHAnsi"/>
          <w:color w:val="2F5496" w:themeColor="accent1" w:themeShade="BF"/>
          <w:sz w:val="32"/>
          <w:szCs w:val="28"/>
        </w:rPr>
        <w:t xml:space="preserve"> </w:t>
      </w:r>
      <w:r w:rsidRPr="00EC076A">
        <w:rPr>
          <w:rFonts w:asciiTheme="minorHAnsi" w:hAnsiTheme="minorHAnsi" w:cstheme="minorHAnsi"/>
          <w:color w:val="2F5496" w:themeColor="accent1" w:themeShade="BF"/>
          <w:szCs w:val="28"/>
        </w:rPr>
        <w:t>************</w:t>
      </w:r>
    </w:p>
    <w:p w14:paraId="7D32123A" w14:textId="20E4E49B" w:rsidR="00EC076A" w:rsidRPr="00EC076A" w:rsidRDefault="00EC076A" w:rsidP="004E7B7C">
      <w:pPr>
        <w:tabs>
          <w:tab w:val="left" w:pos="3261"/>
        </w:tabs>
        <w:jc w:val="center"/>
        <w:rPr>
          <w:rFonts w:asciiTheme="minorHAnsi" w:hAnsiTheme="minorHAnsi" w:cstheme="minorHAnsi"/>
          <w:szCs w:val="32"/>
          <w:u w:val="single"/>
        </w:rPr>
      </w:pPr>
    </w:p>
    <w:p w14:paraId="300F23F4" w14:textId="77777777" w:rsidR="004E7B7C" w:rsidRDefault="004E7B7C" w:rsidP="00EC076A">
      <w:pPr>
        <w:tabs>
          <w:tab w:val="left" w:pos="1170"/>
          <w:tab w:val="left" w:pos="3261"/>
        </w:tabs>
        <w:ind w:left="1170" w:right="-720" w:hanging="117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4F23AC1" w14:textId="2F3CCE0F" w:rsidR="00EC076A" w:rsidRPr="00EC076A" w:rsidRDefault="00EC076A" w:rsidP="00EC076A">
      <w:pPr>
        <w:tabs>
          <w:tab w:val="left" w:pos="1170"/>
          <w:tab w:val="left" w:pos="3261"/>
        </w:tabs>
        <w:ind w:left="1170" w:right="-720" w:hanging="1170"/>
        <w:jc w:val="both"/>
        <w:rPr>
          <w:rFonts w:asciiTheme="minorHAnsi" w:hAnsiTheme="minorHAnsi" w:cstheme="minorHAnsi"/>
          <w:sz w:val="22"/>
          <w:szCs w:val="22"/>
        </w:rPr>
      </w:pPr>
      <w:r w:rsidRPr="00EC076A">
        <w:rPr>
          <w:rFonts w:asciiTheme="minorHAnsi" w:hAnsiTheme="minorHAnsi" w:cstheme="minorHAnsi"/>
          <w:sz w:val="22"/>
          <w:szCs w:val="22"/>
          <w:u w:val="single"/>
        </w:rPr>
        <w:t>Quand</w:t>
      </w:r>
      <w:r w:rsidRPr="00EC076A">
        <w:rPr>
          <w:rFonts w:asciiTheme="minorHAnsi" w:hAnsiTheme="minorHAnsi" w:cstheme="minorHAnsi"/>
          <w:sz w:val="22"/>
          <w:szCs w:val="22"/>
        </w:rPr>
        <w:t xml:space="preserve"> :  </w:t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softHyphen/>
      </w:r>
      <w:r w:rsidRPr="00EC076A">
        <w:rPr>
          <w:rFonts w:asciiTheme="minorHAnsi" w:hAnsiTheme="minorHAnsi" w:cstheme="minorHAnsi"/>
          <w:sz w:val="22"/>
          <w:szCs w:val="22"/>
        </w:rPr>
        <w:tab/>
      </w:r>
      <w:r w:rsidR="00170CE9">
        <w:rPr>
          <w:rFonts w:asciiTheme="minorHAnsi" w:hAnsiTheme="minorHAnsi" w:cstheme="minorHAnsi"/>
          <w:sz w:val="22"/>
          <w:szCs w:val="22"/>
        </w:rPr>
        <w:t>Mercredi</w:t>
      </w:r>
      <w:r w:rsidRPr="00EC076A">
        <w:rPr>
          <w:rFonts w:asciiTheme="minorHAnsi" w:hAnsiTheme="minorHAnsi" w:cstheme="minorHAnsi"/>
          <w:sz w:val="22"/>
          <w:szCs w:val="22"/>
        </w:rPr>
        <w:t xml:space="preserve"> le 31 mai 202</w:t>
      </w:r>
      <w:r w:rsidR="00170CE9">
        <w:rPr>
          <w:rFonts w:asciiTheme="minorHAnsi" w:hAnsiTheme="minorHAnsi" w:cstheme="minorHAnsi"/>
          <w:sz w:val="22"/>
          <w:szCs w:val="22"/>
        </w:rPr>
        <w:t>3</w:t>
      </w:r>
      <w:r w:rsidRPr="00EC076A">
        <w:rPr>
          <w:rFonts w:asciiTheme="minorHAnsi" w:hAnsiTheme="minorHAnsi" w:cstheme="minorHAnsi"/>
          <w:sz w:val="22"/>
          <w:szCs w:val="22"/>
        </w:rPr>
        <w:t xml:space="preserve"> de 19h à 20h</w:t>
      </w:r>
    </w:p>
    <w:p w14:paraId="2114DF9A" w14:textId="1B87CE23" w:rsidR="00EC076A" w:rsidRPr="00EC076A" w:rsidRDefault="00EC076A" w:rsidP="004E7B7C">
      <w:pPr>
        <w:tabs>
          <w:tab w:val="left" w:pos="1170"/>
          <w:tab w:val="left" w:pos="3261"/>
        </w:tabs>
        <w:spacing w:before="160" w:line="259" w:lineRule="auto"/>
        <w:ind w:left="1166" w:right="-720" w:hanging="1166"/>
        <w:jc w:val="both"/>
        <w:rPr>
          <w:rFonts w:asciiTheme="minorHAnsi" w:hAnsiTheme="minorHAnsi" w:cstheme="minorHAnsi"/>
          <w:sz w:val="22"/>
          <w:szCs w:val="22"/>
        </w:rPr>
      </w:pPr>
      <w:r w:rsidRPr="00EC076A">
        <w:rPr>
          <w:rFonts w:asciiTheme="minorHAnsi" w:hAnsiTheme="minorHAnsi" w:cstheme="minorHAnsi"/>
          <w:sz w:val="22"/>
          <w:szCs w:val="22"/>
          <w:u w:val="single"/>
        </w:rPr>
        <w:t>Endroit</w:t>
      </w:r>
      <w:r w:rsidRPr="00F9669E">
        <w:rPr>
          <w:rFonts w:asciiTheme="minorHAnsi" w:hAnsiTheme="minorHAnsi" w:cstheme="minorHAnsi"/>
          <w:sz w:val="22"/>
          <w:szCs w:val="22"/>
        </w:rPr>
        <w:t> </w:t>
      </w:r>
      <w:r w:rsidRPr="00EC076A">
        <w:rPr>
          <w:rFonts w:asciiTheme="minorHAnsi" w:hAnsiTheme="minorHAnsi" w:cstheme="minorHAnsi"/>
          <w:sz w:val="22"/>
          <w:szCs w:val="22"/>
        </w:rPr>
        <w:t>:</w:t>
      </w:r>
      <w:r w:rsidRPr="00EC076A">
        <w:rPr>
          <w:rFonts w:asciiTheme="minorHAnsi" w:hAnsiTheme="minorHAnsi" w:cstheme="minorHAnsi"/>
          <w:sz w:val="22"/>
          <w:szCs w:val="22"/>
        </w:rPr>
        <w:tab/>
        <w:t>15</w:t>
      </w:r>
      <w:r w:rsidR="009311BF">
        <w:rPr>
          <w:rFonts w:asciiTheme="minorHAnsi" w:hAnsiTheme="minorHAnsi" w:cstheme="minorHAnsi"/>
          <w:sz w:val="22"/>
          <w:szCs w:val="22"/>
        </w:rPr>
        <w:t>5</w:t>
      </w:r>
      <w:r w:rsidRPr="00EC076A">
        <w:rPr>
          <w:rFonts w:asciiTheme="minorHAnsi" w:hAnsiTheme="minorHAnsi" w:cstheme="minorHAnsi"/>
          <w:sz w:val="22"/>
          <w:szCs w:val="22"/>
        </w:rPr>
        <w:t>, rue Langevin (ancienne bibliothèque - salle du Conseil de ville)</w:t>
      </w:r>
    </w:p>
    <w:p w14:paraId="0D49F944" w14:textId="7556ACE9" w:rsidR="00EC076A" w:rsidRPr="00EC076A" w:rsidRDefault="00EC076A" w:rsidP="004E7B7C">
      <w:pPr>
        <w:tabs>
          <w:tab w:val="left" w:pos="1170"/>
        </w:tabs>
        <w:spacing w:before="160"/>
        <w:ind w:left="1166" w:right="-720" w:hanging="1166"/>
        <w:jc w:val="both"/>
        <w:rPr>
          <w:rFonts w:asciiTheme="minorHAnsi" w:hAnsiTheme="minorHAnsi" w:cstheme="minorHAnsi"/>
          <w:sz w:val="22"/>
          <w:szCs w:val="22"/>
        </w:rPr>
      </w:pPr>
      <w:r w:rsidRPr="00EC076A">
        <w:rPr>
          <w:rFonts w:asciiTheme="minorHAnsi" w:hAnsiTheme="minorHAnsi" w:cstheme="minorHAnsi"/>
          <w:sz w:val="22"/>
          <w:szCs w:val="22"/>
          <w:u w:val="single"/>
        </w:rPr>
        <w:t>Qui</w:t>
      </w:r>
      <w:r w:rsidRPr="00F9669E">
        <w:rPr>
          <w:rFonts w:asciiTheme="minorHAnsi" w:hAnsiTheme="minorHAnsi" w:cstheme="minorHAnsi"/>
          <w:sz w:val="22"/>
          <w:szCs w:val="22"/>
        </w:rPr>
        <w:t> </w:t>
      </w:r>
      <w:r w:rsidRPr="00EC076A">
        <w:rPr>
          <w:rFonts w:asciiTheme="minorHAnsi" w:hAnsiTheme="minorHAnsi" w:cstheme="minorHAnsi"/>
          <w:sz w:val="22"/>
          <w:szCs w:val="22"/>
        </w:rPr>
        <w:t>:</w:t>
      </w:r>
      <w:r w:rsidRPr="00EC076A">
        <w:rPr>
          <w:rFonts w:asciiTheme="minorHAnsi" w:hAnsiTheme="minorHAnsi" w:cstheme="minorHAnsi"/>
          <w:sz w:val="22"/>
          <w:szCs w:val="22"/>
        </w:rPr>
        <w:tab/>
        <w:t>Les membres en règle de la Coopérative en date du 1</w:t>
      </w:r>
      <w:r w:rsidRPr="00EC076A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EC076A">
        <w:rPr>
          <w:rFonts w:asciiTheme="minorHAnsi" w:hAnsiTheme="minorHAnsi" w:cstheme="minorHAnsi"/>
          <w:sz w:val="22"/>
          <w:szCs w:val="22"/>
        </w:rPr>
        <w:t xml:space="preserve"> mai 2023.</w:t>
      </w:r>
    </w:p>
    <w:p w14:paraId="2D707100" w14:textId="699414CD" w:rsidR="00EC076A" w:rsidRPr="00EC076A" w:rsidRDefault="00EC076A" w:rsidP="004E7B7C">
      <w:pPr>
        <w:tabs>
          <w:tab w:val="left" w:pos="1170"/>
        </w:tabs>
        <w:spacing w:before="160"/>
        <w:ind w:left="1166" w:right="-720" w:hanging="1166"/>
        <w:jc w:val="both"/>
        <w:rPr>
          <w:rFonts w:asciiTheme="minorHAnsi" w:hAnsiTheme="minorHAnsi" w:cstheme="minorHAnsi"/>
          <w:sz w:val="22"/>
          <w:szCs w:val="22"/>
        </w:rPr>
      </w:pPr>
      <w:r w:rsidRPr="00EC076A">
        <w:rPr>
          <w:rFonts w:asciiTheme="minorHAnsi" w:hAnsiTheme="minorHAnsi" w:cstheme="minorHAnsi"/>
          <w:sz w:val="22"/>
          <w:szCs w:val="22"/>
          <w:u w:val="single"/>
        </w:rPr>
        <w:t>Élections</w:t>
      </w:r>
      <w:r w:rsidRPr="00F9669E">
        <w:rPr>
          <w:rFonts w:asciiTheme="minorHAnsi" w:hAnsiTheme="minorHAnsi" w:cstheme="minorHAnsi"/>
          <w:sz w:val="22"/>
          <w:szCs w:val="22"/>
        </w:rPr>
        <w:t> </w:t>
      </w:r>
      <w:r w:rsidRPr="00EC076A">
        <w:rPr>
          <w:rFonts w:asciiTheme="minorHAnsi" w:hAnsiTheme="minorHAnsi" w:cstheme="minorHAnsi"/>
          <w:sz w:val="22"/>
          <w:szCs w:val="22"/>
        </w:rPr>
        <w:t>:</w:t>
      </w:r>
      <w:r w:rsidRPr="00EC076A">
        <w:rPr>
          <w:rFonts w:asciiTheme="minorHAnsi" w:hAnsiTheme="minorHAnsi" w:cstheme="minorHAnsi"/>
          <w:sz w:val="22"/>
          <w:szCs w:val="22"/>
        </w:rPr>
        <w:tab/>
        <w:t xml:space="preserve">Soumettre votre candidature par courriel à  </w:t>
      </w:r>
      <w:hyperlink r:id="rId8">
        <w:r w:rsidRPr="00EC076A">
          <w:rPr>
            <w:rStyle w:val="Lienhypertexte"/>
            <w:rFonts w:asciiTheme="minorHAnsi" w:hAnsiTheme="minorHAnsi" w:cstheme="minorHAnsi"/>
            <w:sz w:val="22"/>
            <w:szCs w:val="22"/>
          </w:rPr>
          <w:t>dg@coopstbo.ca</w:t>
        </w:r>
      </w:hyperlink>
      <w:r w:rsidRPr="00EC076A">
        <w:rPr>
          <w:rFonts w:asciiTheme="minorHAnsi" w:hAnsiTheme="minorHAnsi" w:cstheme="minorHAnsi"/>
          <w:sz w:val="22"/>
          <w:szCs w:val="22"/>
        </w:rPr>
        <w:t xml:space="preserve"> d’ici le 2</w:t>
      </w:r>
      <w:r w:rsidR="0026669C">
        <w:rPr>
          <w:rFonts w:asciiTheme="minorHAnsi" w:hAnsiTheme="minorHAnsi" w:cstheme="minorHAnsi"/>
          <w:sz w:val="22"/>
          <w:szCs w:val="22"/>
        </w:rPr>
        <w:t>6</w:t>
      </w:r>
      <w:r w:rsidRPr="00EC076A">
        <w:rPr>
          <w:rFonts w:asciiTheme="minorHAnsi" w:hAnsiTheme="minorHAnsi" w:cstheme="minorHAnsi"/>
          <w:sz w:val="22"/>
          <w:szCs w:val="22"/>
        </w:rPr>
        <w:t xml:space="preserve"> mai 202</w:t>
      </w:r>
      <w:r w:rsidR="006E55F3">
        <w:rPr>
          <w:rFonts w:asciiTheme="minorHAnsi" w:hAnsiTheme="minorHAnsi" w:cstheme="minorHAnsi"/>
          <w:sz w:val="22"/>
          <w:szCs w:val="22"/>
        </w:rPr>
        <w:t>3</w:t>
      </w:r>
    </w:p>
    <w:p w14:paraId="4DABE9B0" w14:textId="77777777" w:rsidR="00EC076A" w:rsidRPr="00EC076A" w:rsidRDefault="00EC076A" w:rsidP="00EC076A">
      <w:pPr>
        <w:ind w:right="-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492BB6" w14:textId="77777777" w:rsidR="004E7B7C" w:rsidRDefault="004E7B7C" w:rsidP="00EC076A">
      <w:pPr>
        <w:ind w:right="-720"/>
        <w:jc w:val="both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14:paraId="5730D2DD" w14:textId="4FE31929" w:rsidR="00EC076A" w:rsidRPr="00EC076A" w:rsidRDefault="00EC076A" w:rsidP="00EC076A">
      <w:pPr>
        <w:ind w:right="-720"/>
        <w:jc w:val="both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EC076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ORDRE DU JOUR</w:t>
      </w:r>
    </w:p>
    <w:p w14:paraId="07163E88" w14:textId="77777777" w:rsidR="00EC076A" w:rsidRPr="00EC076A" w:rsidRDefault="00EC076A" w:rsidP="004E7B7C">
      <w:pPr>
        <w:numPr>
          <w:ilvl w:val="0"/>
          <w:numId w:val="1"/>
        </w:numPr>
        <w:spacing w:before="60"/>
        <w:ind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C076A">
        <w:rPr>
          <w:rFonts w:asciiTheme="minorHAnsi" w:eastAsia="Calibri" w:hAnsiTheme="minorHAnsi" w:cstheme="minorHAnsi"/>
          <w:sz w:val="22"/>
          <w:szCs w:val="22"/>
          <w:lang w:eastAsia="en-US"/>
        </w:rPr>
        <w:t>Mot de bienvenue</w:t>
      </w:r>
    </w:p>
    <w:p w14:paraId="7B699D80" w14:textId="77777777" w:rsidR="00EC076A" w:rsidRPr="00EC076A" w:rsidRDefault="00EC076A" w:rsidP="004E7B7C">
      <w:pPr>
        <w:numPr>
          <w:ilvl w:val="0"/>
          <w:numId w:val="1"/>
        </w:numPr>
        <w:spacing w:before="60"/>
        <w:ind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C076A">
        <w:rPr>
          <w:rFonts w:asciiTheme="minorHAnsi" w:eastAsia="Calibri" w:hAnsiTheme="minorHAnsi" w:cstheme="minorHAnsi"/>
          <w:sz w:val="22"/>
          <w:szCs w:val="22"/>
          <w:lang w:eastAsia="en-US"/>
        </w:rPr>
        <w:t>Présences</w:t>
      </w:r>
    </w:p>
    <w:p w14:paraId="1DCC3D40" w14:textId="77777777" w:rsidR="00EC076A" w:rsidRPr="00EC076A" w:rsidRDefault="00EC076A" w:rsidP="004E7B7C">
      <w:pPr>
        <w:numPr>
          <w:ilvl w:val="0"/>
          <w:numId w:val="1"/>
        </w:numPr>
        <w:spacing w:before="60"/>
        <w:ind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C076A">
        <w:rPr>
          <w:rFonts w:asciiTheme="minorHAnsi" w:eastAsia="Calibri" w:hAnsiTheme="minorHAnsi" w:cstheme="minorHAnsi"/>
          <w:sz w:val="22"/>
          <w:szCs w:val="22"/>
          <w:lang w:eastAsia="en-US"/>
        </w:rPr>
        <w:t>Lecture et adoption de l’ordre du jour</w:t>
      </w:r>
    </w:p>
    <w:p w14:paraId="3F567C91" w14:textId="19345EE8" w:rsidR="00EC076A" w:rsidRPr="00EC076A" w:rsidRDefault="00EC076A" w:rsidP="004E7B7C">
      <w:pPr>
        <w:numPr>
          <w:ilvl w:val="0"/>
          <w:numId w:val="1"/>
        </w:numPr>
        <w:spacing w:before="60"/>
        <w:ind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C076A">
        <w:rPr>
          <w:rFonts w:asciiTheme="minorHAnsi" w:eastAsia="Calibri" w:hAnsiTheme="minorHAnsi" w:cstheme="minorHAnsi"/>
          <w:sz w:val="22"/>
          <w:szCs w:val="22"/>
          <w:lang w:eastAsia="en-US"/>
        </w:rPr>
        <w:t>Adoption du procès-verbal de l’assemblée générale 2021</w:t>
      </w:r>
      <w:r w:rsidR="004E7B7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</w:p>
    <w:p w14:paraId="73F5A8FB" w14:textId="77777777" w:rsidR="00EC076A" w:rsidRPr="00EC076A" w:rsidRDefault="00EC076A" w:rsidP="004E7B7C">
      <w:pPr>
        <w:numPr>
          <w:ilvl w:val="0"/>
          <w:numId w:val="1"/>
        </w:numPr>
        <w:spacing w:before="60"/>
        <w:ind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C076A">
        <w:rPr>
          <w:rFonts w:asciiTheme="minorHAnsi" w:eastAsia="Calibri" w:hAnsiTheme="minorHAnsi" w:cstheme="minorHAnsi"/>
          <w:sz w:val="22"/>
          <w:szCs w:val="22"/>
          <w:lang w:eastAsia="en-US"/>
        </w:rPr>
        <w:t>Rapport annuel 2022</w:t>
      </w:r>
    </w:p>
    <w:p w14:paraId="32608B03" w14:textId="77777777" w:rsidR="00EC076A" w:rsidRPr="006F78F3" w:rsidRDefault="00EC076A" w:rsidP="004E7B7C">
      <w:pPr>
        <w:numPr>
          <w:ilvl w:val="0"/>
          <w:numId w:val="1"/>
        </w:numPr>
        <w:spacing w:before="60"/>
        <w:ind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C07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Présentation des états financiers </w:t>
      </w: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>2022</w:t>
      </w:r>
    </w:p>
    <w:p w14:paraId="3CC1C63C" w14:textId="77777777" w:rsidR="00EC076A" w:rsidRPr="006F78F3" w:rsidRDefault="00EC076A" w:rsidP="004E7B7C">
      <w:pPr>
        <w:numPr>
          <w:ilvl w:val="0"/>
          <w:numId w:val="1"/>
        </w:numPr>
        <w:spacing w:before="60"/>
        <w:ind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>Nomination d’un vérificateur pour l’exercice financier 2022</w:t>
      </w:r>
    </w:p>
    <w:p w14:paraId="70DEC4F5" w14:textId="77777777" w:rsidR="00EC076A" w:rsidRPr="006F78F3" w:rsidRDefault="00EC076A" w:rsidP="004E7B7C">
      <w:pPr>
        <w:numPr>
          <w:ilvl w:val="0"/>
          <w:numId w:val="1"/>
        </w:numPr>
        <w:spacing w:before="60"/>
        <w:ind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Élection des administrateurs </w:t>
      </w:r>
    </w:p>
    <w:p w14:paraId="2D36F10D" w14:textId="3292A628" w:rsidR="00EC076A" w:rsidRPr="006F78F3" w:rsidRDefault="00EC076A" w:rsidP="00EC076A">
      <w:pPr>
        <w:ind w:left="1260"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>Siège #1 membre population AGA 2024</w:t>
      </w:r>
    </w:p>
    <w:p w14:paraId="2FCA57EA" w14:textId="7F6866AB" w:rsidR="00EC076A" w:rsidRPr="006F78F3" w:rsidRDefault="00EC076A" w:rsidP="00EC076A">
      <w:pPr>
        <w:ind w:left="1260"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>Siège #2 membre population AGA 202</w:t>
      </w:r>
      <w:r w:rsidR="003F3E1A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09B7DD5" w14:textId="178B56A6" w:rsidR="00EC076A" w:rsidRPr="006F78F3" w:rsidRDefault="00EC076A" w:rsidP="00EC076A">
      <w:pPr>
        <w:ind w:left="1260"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>Siège #3 membre population AGA 2023 (en élection)</w:t>
      </w:r>
    </w:p>
    <w:p w14:paraId="68371557" w14:textId="2694789B" w:rsidR="00EC076A" w:rsidRPr="006F78F3" w:rsidRDefault="00EC076A" w:rsidP="00EC076A">
      <w:pPr>
        <w:ind w:left="1260"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>Siège #4 membre population AGA 2023 (en élection)</w:t>
      </w:r>
    </w:p>
    <w:p w14:paraId="243A96F4" w14:textId="5262BFCF" w:rsidR="00EC076A" w:rsidRPr="006F78F3" w:rsidRDefault="00EC076A" w:rsidP="00EC076A">
      <w:pPr>
        <w:ind w:left="1260"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>Siège #5 membre population AGA 2023 (en élection)</w:t>
      </w:r>
    </w:p>
    <w:p w14:paraId="66959D29" w14:textId="773B57AF" w:rsidR="0019167E" w:rsidRPr="006F78F3" w:rsidRDefault="00EC076A" w:rsidP="0019167E">
      <w:pPr>
        <w:ind w:left="1260"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>Siège #6 membre locataire AGA 2024</w:t>
      </w:r>
    </w:p>
    <w:p w14:paraId="6E44AB96" w14:textId="5F78BD6D" w:rsidR="00EC076A" w:rsidRPr="006F78F3" w:rsidRDefault="00EC076A" w:rsidP="00EC076A">
      <w:pPr>
        <w:ind w:left="1260"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Siège #7 membre utilisateur soutien AGA 2024 </w:t>
      </w:r>
    </w:p>
    <w:p w14:paraId="5B778D41" w14:textId="677B56AD" w:rsidR="00EC076A" w:rsidRPr="006F78F3" w:rsidRDefault="00EC076A" w:rsidP="00EC076A">
      <w:pPr>
        <w:ind w:left="1260"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>Siège #8 membre utilisateur soutien AGA 202</w:t>
      </w:r>
      <w:r w:rsidR="003F3E1A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472E8E2" w14:textId="363154DB" w:rsidR="00EC076A" w:rsidRPr="00EC076A" w:rsidRDefault="00EC076A" w:rsidP="00EC076A">
      <w:pPr>
        <w:ind w:left="1260"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>Siège #9 membre utilisateur soutien AGA 202</w:t>
      </w:r>
      <w:r w:rsidR="003F3E1A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6F7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(vacant)</w:t>
      </w:r>
    </w:p>
    <w:p w14:paraId="175CD9A8" w14:textId="77777777" w:rsidR="00EC076A" w:rsidRPr="00EC076A" w:rsidRDefault="00EC076A" w:rsidP="004E7B7C">
      <w:pPr>
        <w:numPr>
          <w:ilvl w:val="0"/>
          <w:numId w:val="1"/>
        </w:numPr>
        <w:spacing w:before="60"/>
        <w:ind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C076A">
        <w:rPr>
          <w:rFonts w:asciiTheme="minorHAnsi" w:eastAsia="Calibri" w:hAnsiTheme="minorHAnsi" w:cstheme="minorHAnsi"/>
          <w:sz w:val="22"/>
          <w:szCs w:val="22"/>
          <w:lang w:eastAsia="en-US"/>
        </w:rPr>
        <w:t>Période de questions / Varia</w:t>
      </w:r>
    </w:p>
    <w:p w14:paraId="6016B44E" w14:textId="77777777" w:rsidR="00EC076A" w:rsidRPr="00EC076A" w:rsidRDefault="00EC076A" w:rsidP="004E7B7C">
      <w:pPr>
        <w:numPr>
          <w:ilvl w:val="0"/>
          <w:numId w:val="1"/>
        </w:numPr>
        <w:spacing w:before="60"/>
        <w:ind w:right="-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C07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Levée de l’assemblée </w:t>
      </w:r>
    </w:p>
    <w:p w14:paraId="6D1855ED" w14:textId="77777777" w:rsidR="00EC076A" w:rsidRDefault="00EC076A" w:rsidP="00EC076A">
      <w:pPr>
        <w:ind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4F4C8129" w14:textId="77777777" w:rsidR="005478E9" w:rsidRPr="00EC076A" w:rsidRDefault="005478E9" w:rsidP="00EC076A">
      <w:pPr>
        <w:ind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418269B4" w14:textId="77777777" w:rsidR="004E7B7C" w:rsidRDefault="00EC076A" w:rsidP="00EC076A">
      <w:pPr>
        <w:ind w:right="-720"/>
        <w:jc w:val="both"/>
        <w:rPr>
          <w:rFonts w:asciiTheme="minorHAnsi" w:hAnsiTheme="minorHAnsi" w:cstheme="minorHAnsi"/>
          <w:sz w:val="22"/>
          <w:szCs w:val="22"/>
        </w:rPr>
      </w:pPr>
      <w:r w:rsidRPr="00EC076A">
        <w:rPr>
          <w:rFonts w:asciiTheme="minorHAnsi" w:hAnsiTheme="minorHAnsi" w:cstheme="minorHAnsi"/>
          <w:sz w:val="22"/>
          <w:szCs w:val="22"/>
        </w:rPr>
        <w:t>Au nom d</w:t>
      </w:r>
      <w:r w:rsidR="004E7B7C">
        <w:rPr>
          <w:rFonts w:asciiTheme="minorHAnsi" w:hAnsiTheme="minorHAnsi" w:cstheme="minorHAnsi"/>
          <w:sz w:val="22"/>
          <w:szCs w:val="22"/>
        </w:rPr>
        <w:t>u C</w:t>
      </w:r>
      <w:r w:rsidRPr="00EC076A">
        <w:rPr>
          <w:rFonts w:asciiTheme="minorHAnsi" w:hAnsiTheme="minorHAnsi" w:cstheme="minorHAnsi"/>
          <w:sz w:val="22"/>
          <w:szCs w:val="22"/>
        </w:rPr>
        <w:t>onseil d’administration, je vous invite à participer en grand nombre</w:t>
      </w:r>
      <w:r w:rsidR="004E7B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A547ED" w14:textId="492F9560" w:rsidR="00EC076A" w:rsidRDefault="004E7B7C" w:rsidP="00EC076A">
      <w:pPr>
        <w:ind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 plaisir de vous rencontrer bientôt!</w:t>
      </w:r>
    </w:p>
    <w:p w14:paraId="3EE69A6B" w14:textId="73245E3F" w:rsidR="005478E9" w:rsidRPr="00EC076A" w:rsidRDefault="005478E9" w:rsidP="00EC076A">
      <w:pPr>
        <w:ind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Cordialement,</w:t>
      </w:r>
    </w:p>
    <w:p w14:paraId="496EF883" w14:textId="77777777" w:rsidR="00EC076A" w:rsidRPr="00EC076A" w:rsidRDefault="00EC076A" w:rsidP="00EC076A">
      <w:pPr>
        <w:ind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3BADDB22" w14:textId="759085B3" w:rsidR="0061030D" w:rsidRDefault="00AE0AB1" w:rsidP="00EC076A">
      <w:pPr>
        <w:rPr>
          <w:rFonts w:asciiTheme="minorHAnsi" w:hAnsiTheme="minorHAnsi" w:cstheme="minorHAnsi"/>
        </w:rPr>
      </w:pPr>
      <w:r>
        <w:rPr>
          <w:rFonts w:ascii="Bradley Hand ITC" w:hAnsi="Bradley Hand ITC" w:cstheme="minorHAnsi"/>
          <w:sz w:val="26"/>
          <w:szCs w:val="26"/>
        </w:rPr>
        <w:t>Lucie Pronovost</w:t>
      </w:r>
      <w:r w:rsidR="00EC076A" w:rsidRPr="0061030D">
        <w:rPr>
          <w:rFonts w:asciiTheme="minorHAnsi" w:hAnsiTheme="minorHAnsi" w:cstheme="minorHAnsi"/>
        </w:rPr>
        <w:t xml:space="preserve">, </w:t>
      </w:r>
    </w:p>
    <w:p w14:paraId="298C673C" w14:textId="59692D57" w:rsidR="00193C3B" w:rsidRPr="0061030D" w:rsidRDefault="00AE0AB1" w:rsidP="00EC0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Secrétaire du Conseil d’administration</w:t>
      </w:r>
    </w:p>
    <w:p w14:paraId="4FF1DBB1" w14:textId="77777777" w:rsidR="004E7B7C" w:rsidRPr="00AE0AB1" w:rsidRDefault="004E7B7C" w:rsidP="004E7B7C">
      <w:pPr>
        <w:ind w:right="-720"/>
        <w:jc w:val="both"/>
        <w:rPr>
          <w:rFonts w:asciiTheme="minorHAnsi" w:eastAsia="Calibri" w:hAnsiTheme="minorHAnsi" w:cstheme="minorHAnsi"/>
          <w:color w:val="0000CC"/>
          <w:sz w:val="22"/>
          <w:szCs w:val="22"/>
          <w:lang w:eastAsia="en-US"/>
        </w:rPr>
      </w:pPr>
    </w:p>
    <w:p w14:paraId="4A378B8F" w14:textId="40084AE5" w:rsidR="004E7B7C" w:rsidRPr="00EC076A" w:rsidRDefault="004E7B7C" w:rsidP="0097260D">
      <w:pPr>
        <w:tabs>
          <w:tab w:val="left" w:pos="810"/>
        </w:tabs>
        <w:ind w:left="630" w:right="-630" w:hanging="900"/>
        <w:jc w:val="both"/>
        <w:rPr>
          <w:rFonts w:asciiTheme="minorHAnsi" w:hAnsiTheme="minorHAnsi" w:cstheme="minorHAnsi"/>
          <w:sz w:val="20"/>
          <w:szCs w:val="20"/>
        </w:rPr>
      </w:pPr>
      <w:r w:rsidRPr="0097260D">
        <w:rPr>
          <w:rFonts w:asciiTheme="minorHAnsi" w:eastAsia="Calibri" w:hAnsiTheme="minorHAnsi" w:cstheme="minorHAnsi"/>
          <w:i/>
          <w:iCs/>
          <w:color w:val="0000CC"/>
          <w:lang w:eastAsia="en-US"/>
        </w:rPr>
        <w:t>*</w:t>
      </w:r>
      <w:r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 xml:space="preserve"> </w:t>
      </w:r>
      <w:r w:rsidRPr="0097260D">
        <w:rPr>
          <w:rFonts w:asciiTheme="minorHAnsi" w:eastAsia="Calibri" w:hAnsiTheme="minorHAnsi" w:cstheme="minorHAnsi"/>
          <w:b/>
          <w:bCs/>
          <w:i/>
          <w:iCs/>
          <w:color w:val="0000CC"/>
          <w:u w:val="single"/>
          <w:lang w:eastAsia="en-US"/>
        </w:rPr>
        <w:t>NOTE</w:t>
      </w:r>
      <w:r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> :</w:t>
      </w:r>
      <w:r w:rsidR="005478E9"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ab/>
      </w:r>
      <w:r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 xml:space="preserve">Pour </w:t>
      </w:r>
      <w:r w:rsidR="005478E9"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>vous tenir</w:t>
      </w:r>
      <w:r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 xml:space="preserve"> à jour en ce qui concerne la Coop</w:t>
      </w:r>
      <w:r w:rsidR="005478E9"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>érative</w:t>
      </w:r>
      <w:r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 xml:space="preserve"> Santé St-Boniface, consultez </w:t>
      </w:r>
      <w:r w:rsidR="005478E9"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>notre</w:t>
      </w:r>
      <w:r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 xml:space="preserve"> site internet à l’adresse : </w:t>
      </w:r>
      <w:r w:rsidRPr="0097260D">
        <w:rPr>
          <w:rFonts w:asciiTheme="minorHAnsi" w:eastAsia="Calibri" w:hAnsiTheme="minorHAnsi" w:cstheme="minorHAnsi"/>
          <w:b/>
          <w:bCs/>
          <w:i/>
          <w:iCs/>
          <w:color w:val="0000CC"/>
          <w:u w:val="single"/>
          <w:lang w:eastAsia="en-US"/>
        </w:rPr>
        <w:t>www.coopsantesaint-boniface.com</w:t>
      </w:r>
      <w:r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 xml:space="preserve"> sous la rubrique </w:t>
      </w:r>
      <w:r w:rsidR="005478E9"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>« </w:t>
      </w:r>
      <w:r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>NOUVELLES</w:t>
      </w:r>
      <w:r w:rsidR="005478E9" w:rsidRPr="0097260D">
        <w:rPr>
          <w:rFonts w:asciiTheme="minorHAnsi" w:eastAsia="Calibri" w:hAnsiTheme="minorHAnsi" w:cstheme="minorHAnsi"/>
          <w:b/>
          <w:bCs/>
          <w:i/>
          <w:iCs/>
          <w:color w:val="0000CC"/>
          <w:lang w:eastAsia="en-US"/>
        </w:rPr>
        <w:t> ».</w:t>
      </w:r>
    </w:p>
    <w:sectPr w:rsidR="004E7B7C" w:rsidRPr="00EC076A" w:rsidSect="004E7B7C">
      <w:pgSz w:w="12240" w:h="15840"/>
      <w:pgMar w:top="1008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A19C" w14:textId="77777777" w:rsidR="00EC076A" w:rsidRDefault="00EC076A" w:rsidP="00EC076A">
      <w:r>
        <w:separator/>
      </w:r>
    </w:p>
  </w:endnote>
  <w:endnote w:type="continuationSeparator" w:id="0">
    <w:p w14:paraId="0CC04A6F" w14:textId="77777777" w:rsidR="00EC076A" w:rsidRDefault="00EC076A" w:rsidP="00EC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6D9C" w14:textId="77777777" w:rsidR="00EC076A" w:rsidRDefault="00EC076A" w:rsidP="00EC076A">
      <w:r>
        <w:separator/>
      </w:r>
    </w:p>
  </w:footnote>
  <w:footnote w:type="continuationSeparator" w:id="0">
    <w:p w14:paraId="00390307" w14:textId="77777777" w:rsidR="00EC076A" w:rsidRDefault="00EC076A" w:rsidP="00EC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3456A"/>
    <w:multiLevelType w:val="hybridMultilevel"/>
    <w:tmpl w:val="55B448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A"/>
    <w:rsid w:val="000F67A7"/>
    <w:rsid w:val="00170CE9"/>
    <w:rsid w:val="0019167E"/>
    <w:rsid w:val="00193C3B"/>
    <w:rsid w:val="0026669C"/>
    <w:rsid w:val="003F3E1A"/>
    <w:rsid w:val="00471C41"/>
    <w:rsid w:val="004E7B7C"/>
    <w:rsid w:val="005478E9"/>
    <w:rsid w:val="0061030D"/>
    <w:rsid w:val="006E55F3"/>
    <w:rsid w:val="006F78F3"/>
    <w:rsid w:val="007E11D6"/>
    <w:rsid w:val="00891E87"/>
    <w:rsid w:val="009311BF"/>
    <w:rsid w:val="0097260D"/>
    <w:rsid w:val="00AE0AB1"/>
    <w:rsid w:val="00C04385"/>
    <w:rsid w:val="00D959C8"/>
    <w:rsid w:val="00E34658"/>
    <w:rsid w:val="00EC076A"/>
    <w:rsid w:val="00F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674F3"/>
  <w15:chartTrackingRefBased/>
  <w15:docId w15:val="{BF29AD83-8E97-4D72-882C-DB8CE6FD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7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076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07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076A"/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EC07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076A"/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coopstb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Clinique Médicale</dc:creator>
  <cp:keywords/>
  <dc:description/>
  <cp:lastModifiedBy>Clinique Médicale</cp:lastModifiedBy>
  <cp:revision>17</cp:revision>
  <dcterms:created xsi:type="dcterms:W3CDTF">2023-05-16T17:22:00Z</dcterms:created>
  <dcterms:modified xsi:type="dcterms:W3CDTF">2023-05-23T13:13:00Z</dcterms:modified>
</cp:coreProperties>
</file>